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E9C0" w14:textId="77777777" w:rsidR="0073718F" w:rsidRPr="0073718F" w:rsidRDefault="0073718F" w:rsidP="0073718F">
      <w:pPr>
        <w:jc w:val="both"/>
        <w:rPr>
          <w:rFonts w:asciiTheme="majorHAnsi" w:hAnsiTheme="majorHAnsi"/>
        </w:rPr>
      </w:pPr>
      <w:r w:rsidRPr="0073718F">
        <w:rPr>
          <w:rFonts w:asciiTheme="majorHAnsi" w:hAnsiTheme="majorHAnsi"/>
        </w:rPr>
        <w:t>Bibliografie:</w:t>
      </w:r>
    </w:p>
    <w:p w14:paraId="27587354" w14:textId="2D4E1682" w:rsidR="006F4DA1" w:rsidRPr="0073718F" w:rsidRDefault="0073718F" w:rsidP="0073718F">
      <w:pPr>
        <w:rPr>
          <w:rFonts w:asciiTheme="majorHAnsi" w:hAnsiTheme="majorHAnsi"/>
        </w:rPr>
      </w:pPr>
      <w:r w:rsidRPr="0073718F">
        <w:rPr>
          <w:rFonts w:asciiTheme="majorHAnsi" w:hAnsiTheme="majorHAnsi"/>
        </w:rPr>
        <w:t>1. Dascalu C., Opris M.D., Contabilitatea institutiilor de credit. Concepte si bune practici, Academia de Studii Economice, Bucureşti, 2023; 2. Huian M.C., Contabilitatea institutiilor de credit. Abordari teoretice si practice, Editura Economica, Bucuresti, 2023; 3. Matei N.C., Contabilitatea institutiilor de credit, Editura Pro Universitaria, Bucuresti 2018; 4. Rascolean I., Contabilitatea institutiilor de credit. Note de curs, Universitatea din Petrosani, 2017; 5. Marinescu R.T., Finante Publice–modele de analiza si studii de caz, Ed.Economica, Bucuresti, 2021; 6. Mitu N. E., Finante Publice, Editura Universitaria, Bucuresti, 2023; 7. Ungureanu M.A., Nedelescu M.D., Finante, Editura Universitara, Bucuresti, 2018; 8. Legea finanţelor publice, nr. 500/2002, cu modificările și completările ulterioare; 9. Georgescu F., Avutia nationala a Romaniei, Editura Publica, Bucuresti, 2023; 10. Ghiba N., et. al, Economia financiar-monetara internationala si unele probleme ale lumii contemporane, Editura Tehnopress, Bucuresti 2014; 11. Hrebenciuc A., Originile sistemului monetar european, Editura Economica, Bucuresti, 2017; 12. Jackson G., Trad. Chifu R., Banii intr-o singura lectie. Cum functioneaza si de ce. Editura Publica, Bucuresti, 2024;</w:t>
      </w:r>
    </w:p>
    <w:sectPr w:rsidR="006F4DA1" w:rsidRPr="00737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9C"/>
    <w:rsid w:val="004D349C"/>
    <w:rsid w:val="006F4DA1"/>
    <w:rsid w:val="0073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28B78-938E-446D-8CA3-F0A7252E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8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4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49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49C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2024-12-17T10:29:00Z</dcterms:created>
  <dcterms:modified xsi:type="dcterms:W3CDTF">2024-12-17T10:29:00Z</dcterms:modified>
</cp:coreProperties>
</file>